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59A" w:rsidRPr="004C059A" w:rsidRDefault="004C059A" w:rsidP="004C059A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 CYR" w:hAnsi="Times New Roman CYR"/>
          <w:b/>
          <w:caps/>
          <w:szCs w:val="20"/>
        </w:rPr>
      </w:pPr>
      <w:r w:rsidRPr="004C059A">
        <w:rPr>
          <w:rFonts w:ascii="Times New Roman CYR" w:hAnsi="Times New Roman CYR"/>
          <w:b/>
          <w:caps/>
          <w:szCs w:val="20"/>
        </w:rPr>
        <w:t>территориальная ИЗБИРАТЕЛЬНАЯ КОМИССИЯ</w:t>
      </w:r>
    </w:p>
    <w:p w:rsidR="004C059A" w:rsidRPr="004C059A" w:rsidRDefault="004C059A" w:rsidP="004C059A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 CYR" w:hAnsi="Times New Roman CYR"/>
          <w:b/>
          <w:caps/>
          <w:szCs w:val="20"/>
        </w:rPr>
      </w:pPr>
      <w:r w:rsidRPr="004C059A">
        <w:rPr>
          <w:rFonts w:ascii="Times New Roman CYR" w:hAnsi="Times New Roman CYR"/>
          <w:b/>
          <w:caps/>
          <w:szCs w:val="20"/>
        </w:rPr>
        <w:t>ШПАКОВСКОГО РАЙОНА</w:t>
      </w:r>
    </w:p>
    <w:p w:rsidR="004C059A" w:rsidRPr="004C059A" w:rsidRDefault="004C059A" w:rsidP="004C059A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 CYR" w:hAnsi="Times New Roman CYR"/>
          <w:bCs/>
          <w:szCs w:val="20"/>
          <w:vertAlign w:val="superscript"/>
        </w:rPr>
      </w:pPr>
    </w:p>
    <w:p w:rsidR="004C059A" w:rsidRPr="00D14AA1" w:rsidRDefault="004C059A" w:rsidP="004C059A">
      <w:pPr>
        <w:keepNext/>
        <w:spacing w:before="240" w:after="60"/>
        <w:jc w:val="center"/>
        <w:outlineLvl w:val="2"/>
        <w:rPr>
          <w:bCs/>
          <w:sz w:val="40"/>
          <w:szCs w:val="26"/>
        </w:rPr>
      </w:pPr>
      <w:r w:rsidRPr="00D14AA1">
        <w:rPr>
          <w:bCs/>
          <w:sz w:val="40"/>
          <w:szCs w:val="26"/>
        </w:rPr>
        <w:t>ПОСТАНОВЛЕНИЕ</w:t>
      </w:r>
    </w:p>
    <w:p w:rsidR="00854D1E" w:rsidRDefault="00854D1E" w:rsidP="00854D1E"/>
    <w:tbl>
      <w:tblPr>
        <w:tblW w:w="0" w:type="auto"/>
        <w:tblLook w:val="04A0" w:firstRow="1" w:lastRow="0" w:firstColumn="1" w:lastColumn="0" w:noHBand="0" w:noVBand="1"/>
      </w:tblPr>
      <w:tblGrid>
        <w:gridCol w:w="3120"/>
        <w:gridCol w:w="3129"/>
        <w:gridCol w:w="3106"/>
      </w:tblGrid>
      <w:tr w:rsidR="00854D1E" w:rsidTr="00D85B79">
        <w:tc>
          <w:tcPr>
            <w:tcW w:w="3120" w:type="dxa"/>
            <w:hideMark/>
          </w:tcPr>
          <w:p w:rsidR="00854D1E" w:rsidRDefault="003A6C28" w:rsidP="00296F59">
            <w:r>
              <w:t>2</w:t>
            </w:r>
            <w:r w:rsidR="00296F59">
              <w:t>8</w:t>
            </w:r>
            <w:r w:rsidR="00854D1E">
              <w:t xml:space="preserve"> </w:t>
            </w:r>
            <w:r w:rsidR="009E284A">
              <w:t>сентября</w:t>
            </w:r>
            <w:r w:rsidR="00854D1E">
              <w:t xml:space="preserve"> 202</w:t>
            </w:r>
            <w:r w:rsidR="009E284A">
              <w:t>6</w:t>
            </w:r>
            <w:r w:rsidR="00854D1E">
              <w:t xml:space="preserve"> года</w:t>
            </w:r>
          </w:p>
        </w:tc>
        <w:tc>
          <w:tcPr>
            <w:tcW w:w="3129" w:type="dxa"/>
          </w:tcPr>
          <w:p w:rsidR="00854D1E" w:rsidRDefault="00854D1E"/>
        </w:tc>
        <w:tc>
          <w:tcPr>
            <w:tcW w:w="3106" w:type="dxa"/>
            <w:hideMark/>
          </w:tcPr>
          <w:p w:rsidR="00854D1E" w:rsidRDefault="00854D1E" w:rsidP="001B2553">
            <w:pPr>
              <w:jc w:val="right"/>
            </w:pPr>
            <w:r>
              <w:t xml:space="preserve">№ </w:t>
            </w:r>
            <w:r w:rsidR="009E284A">
              <w:t>2</w:t>
            </w:r>
            <w:r w:rsidR="00BE37C5">
              <w:t>6</w:t>
            </w:r>
            <w:r>
              <w:t>/</w:t>
            </w:r>
            <w:r w:rsidR="009E284A">
              <w:t>1</w:t>
            </w:r>
            <w:r w:rsidR="00296F59">
              <w:t>9</w:t>
            </w:r>
            <w:r w:rsidR="001B2553">
              <w:t>2</w:t>
            </w:r>
            <w:bookmarkStart w:id="0" w:name="_GoBack"/>
            <w:bookmarkEnd w:id="0"/>
          </w:p>
        </w:tc>
      </w:tr>
      <w:tr w:rsidR="00854D1E" w:rsidTr="00D85B79">
        <w:tc>
          <w:tcPr>
            <w:tcW w:w="3120" w:type="dxa"/>
          </w:tcPr>
          <w:p w:rsidR="00854D1E" w:rsidRDefault="00854D1E"/>
        </w:tc>
        <w:tc>
          <w:tcPr>
            <w:tcW w:w="3129" w:type="dxa"/>
            <w:hideMark/>
          </w:tcPr>
          <w:p w:rsidR="00854D1E" w:rsidRDefault="00854D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Михайловск</w:t>
            </w:r>
          </w:p>
        </w:tc>
        <w:tc>
          <w:tcPr>
            <w:tcW w:w="3106" w:type="dxa"/>
          </w:tcPr>
          <w:p w:rsidR="00854D1E" w:rsidRDefault="00854D1E">
            <w:pPr>
              <w:jc w:val="right"/>
            </w:pPr>
          </w:p>
        </w:tc>
      </w:tr>
      <w:tr w:rsidR="002A577A" w:rsidTr="00D85B79">
        <w:tc>
          <w:tcPr>
            <w:tcW w:w="3120" w:type="dxa"/>
          </w:tcPr>
          <w:p w:rsidR="002A577A" w:rsidRDefault="002A577A"/>
        </w:tc>
        <w:tc>
          <w:tcPr>
            <w:tcW w:w="3129" w:type="dxa"/>
          </w:tcPr>
          <w:p w:rsidR="002A577A" w:rsidRDefault="002A577A">
            <w:pPr>
              <w:jc w:val="center"/>
              <w:rPr>
                <w:sz w:val="20"/>
              </w:rPr>
            </w:pPr>
          </w:p>
        </w:tc>
        <w:tc>
          <w:tcPr>
            <w:tcW w:w="3106" w:type="dxa"/>
          </w:tcPr>
          <w:p w:rsidR="002A577A" w:rsidRDefault="002A577A">
            <w:pPr>
              <w:jc w:val="right"/>
            </w:pPr>
          </w:p>
        </w:tc>
      </w:tr>
    </w:tbl>
    <w:p w:rsidR="003A6C28" w:rsidRDefault="003A6C28" w:rsidP="003A6C28">
      <w:pPr>
        <w:autoSpaceDE w:val="0"/>
        <w:autoSpaceDN w:val="0"/>
        <w:spacing w:line="240" w:lineRule="exact"/>
        <w:ind w:right="-6"/>
        <w:jc w:val="center"/>
        <w:rPr>
          <w:szCs w:val="28"/>
        </w:rPr>
      </w:pPr>
    </w:p>
    <w:p w:rsidR="00C21903" w:rsidRDefault="00296F59" w:rsidP="00296F59">
      <w:pPr>
        <w:autoSpaceDE w:val="0"/>
        <w:autoSpaceDN w:val="0"/>
        <w:spacing w:line="240" w:lineRule="exact"/>
        <w:ind w:right="-6"/>
        <w:jc w:val="center"/>
      </w:pPr>
      <w:r w:rsidRPr="00824766">
        <w:t xml:space="preserve">О регистрации депутата </w:t>
      </w:r>
      <w:r>
        <w:t>Думы Ставропольского края восьмого</w:t>
      </w:r>
      <w:r w:rsidRPr="00824766">
        <w:t xml:space="preserve"> созыва, избранного по одномандатному избирательному округу №</w:t>
      </w:r>
      <w:r>
        <w:t xml:space="preserve"> 25</w:t>
      </w:r>
    </w:p>
    <w:p w:rsidR="00296F59" w:rsidRDefault="00296F59" w:rsidP="00296F59">
      <w:pPr>
        <w:autoSpaceDE w:val="0"/>
        <w:autoSpaceDN w:val="0"/>
        <w:spacing w:line="240" w:lineRule="exact"/>
        <w:ind w:right="-6"/>
        <w:jc w:val="center"/>
        <w:rPr>
          <w:bCs/>
          <w:sz w:val="22"/>
          <w:szCs w:val="22"/>
        </w:rPr>
      </w:pPr>
    </w:p>
    <w:p w:rsidR="00854D1E" w:rsidRDefault="00296F59" w:rsidP="001B2553">
      <w:pPr>
        <w:spacing w:after="100" w:afterAutospacing="1"/>
        <w:ind w:firstLine="539"/>
        <w:jc w:val="both"/>
        <w:rPr>
          <w:szCs w:val="28"/>
        </w:rPr>
      </w:pPr>
      <w:r w:rsidRPr="00824766">
        <w:t xml:space="preserve">В соответствии с частью </w:t>
      </w:r>
      <w:r>
        <w:t>4</w:t>
      </w:r>
      <w:r w:rsidRPr="00824766">
        <w:t xml:space="preserve"> статьи </w:t>
      </w:r>
      <w:r>
        <w:t>55</w:t>
      </w:r>
      <w:r w:rsidRPr="00824766">
        <w:t xml:space="preserve"> </w:t>
      </w:r>
      <w:r>
        <w:t>Закона Ставропольского края</w:t>
      </w:r>
      <w:r w:rsidRPr="00824766">
        <w:t xml:space="preserve"> «О выборах депутатов </w:t>
      </w:r>
      <w:r>
        <w:t>Думы Ставропольского края</w:t>
      </w:r>
      <w:r w:rsidRPr="00824766">
        <w:t>»,</w:t>
      </w:r>
      <w:r w:rsidRPr="00824766">
        <w:rPr>
          <w:rFonts w:ascii="Times New Roman CYR" w:hAnsi="Times New Roman CYR"/>
        </w:rPr>
        <w:t xml:space="preserve"> </w:t>
      </w:r>
      <w:r w:rsidRPr="00B8185D">
        <w:rPr>
          <w:rFonts w:ascii="Times New Roman CYR" w:hAnsi="Times New Roman CYR"/>
        </w:rPr>
        <w:t>постановлением избирательной комиссии Ставропольс</w:t>
      </w:r>
      <w:r>
        <w:rPr>
          <w:rFonts w:ascii="Times New Roman CYR" w:hAnsi="Times New Roman CYR"/>
        </w:rPr>
        <w:t xml:space="preserve">кого края от 24 апреля 2026 г.                      </w:t>
      </w:r>
      <w:r w:rsidRPr="00B8185D">
        <w:rPr>
          <w:rFonts w:ascii="Times New Roman CYR" w:hAnsi="Times New Roman CYR"/>
        </w:rPr>
        <w:t>№ 149/1057-7 «О возложении полномочий окружных избирательных комиссий по выборам депутатов Думы Ставропольского края восьмого созыва на территориальные избирательные комиссии»</w:t>
      </w:r>
      <w:r w:rsidRPr="00824766">
        <w:rPr>
          <w:rFonts w:ascii="Times New Roman CYR" w:hAnsi="Times New Roman CYR"/>
        </w:rPr>
        <w:t xml:space="preserve">, </w:t>
      </w:r>
      <w:r w:rsidR="00C21903" w:rsidRPr="00554252">
        <w:t xml:space="preserve">на основании постановления </w:t>
      </w:r>
      <w:r w:rsidR="00C21903">
        <w:t xml:space="preserve">территориальной </w:t>
      </w:r>
      <w:r w:rsidR="00C21903" w:rsidRPr="00554252">
        <w:t xml:space="preserve">избирательной комиссии </w:t>
      </w:r>
      <w:r w:rsidR="00C21903">
        <w:t>Шпаковского района</w:t>
      </w:r>
      <w:r w:rsidR="00C21903" w:rsidRPr="00554252">
        <w:t xml:space="preserve"> от </w:t>
      </w:r>
      <w:r w:rsidR="00C21903">
        <w:t>21</w:t>
      </w:r>
      <w:r w:rsidR="00C21903" w:rsidRPr="00554252">
        <w:t> сентября 202</w:t>
      </w:r>
      <w:r w:rsidR="00C21903">
        <w:t>6</w:t>
      </w:r>
      <w:r w:rsidR="00C21903" w:rsidRPr="00554252">
        <w:t xml:space="preserve"> г. №</w:t>
      </w:r>
      <w:r w:rsidR="00C21903">
        <w:t xml:space="preserve"> 24/188</w:t>
      </w:r>
      <w:r w:rsidR="00C21903" w:rsidRPr="00554252">
        <w:t xml:space="preserve"> «</w:t>
      </w:r>
      <w:r w:rsidR="00C21903" w:rsidRPr="00667052">
        <w:t xml:space="preserve">О результатах выборов депутатов </w:t>
      </w:r>
      <w:r w:rsidR="00C21903">
        <w:t>Думы Ставропольского края восьмого</w:t>
      </w:r>
      <w:r w:rsidR="00C21903" w:rsidRPr="00667052">
        <w:t xml:space="preserve"> созыва по одномандатному избирательному округу № </w:t>
      </w:r>
      <w:r w:rsidR="00C21903">
        <w:t>25</w:t>
      </w:r>
      <w:r w:rsidR="00C21903" w:rsidRPr="00554252">
        <w:t>»</w:t>
      </w:r>
      <w:r w:rsidR="001A106E">
        <w:t>,</w:t>
      </w:r>
      <w:r w:rsidR="00D85B79">
        <w:rPr>
          <w:color w:val="000000"/>
        </w:rPr>
        <w:t xml:space="preserve"> </w:t>
      </w:r>
      <w:r w:rsidR="00854D1E">
        <w:rPr>
          <w:szCs w:val="28"/>
        </w:rPr>
        <w:t>территориальная избирательная комиссия Шпаковского района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9"/>
        <w:gridCol w:w="3118"/>
        <w:gridCol w:w="3118"/>
      </w:tblGrid>
      <w:tr w:rsidR="00854D1E" w:rsidTr="00854D1E">
        <w:tc>
          <w:tcPr>
            <w:tcW w:w="3190" w:type="dxa"/>
          </w:tcPr>
          <w:p w:rsidR="00854D1E" w:rsidRDefault="00854D1E">
            <w:pPr>
              <w:jc w:val="both"/>
              <w:rPr>
                <w:szCs w:val="28"/>
              </w:rPr>
            </w:pPr>
          </w:p>
        </w:tc>
        <w:tc>
          <w:tcPr>
            <w:tcW w:w="3190" w:type="dxa"/>
          </w:tcPr>
          <w:p w:rsidR="00854D1E" w:rsidRDefault="00854D1E">
            <w:pPr>
              <w:jc w:val="both"/>
              <w:rPr>
                <w:szCs w:val="28"/>
              </w:rPr>
            </w:pPr>
          </w:p>
        </w:tc>
        <w:tc>
          <w:tcPr>
            <w:tcW w:w="3190" w:type="dxa"/>
          </w:tcPr>
          <w:p w:rsidR="00854D1E" w:rsidRDefault="00854D1E">
            <w:pPr>
              <w:jc w:val="both"/>
              <w:rPr>
                <w:szCs w:val="28"/>
              </w:rPr>
            </w:pPr>
          </w:p>
        </w:tc>
      </w:tr>
    </w:tbl>
    <w:p w:rsidR="00854D1E" w:rsidRDefault="00854D1E" w:rsidP="00854D1E">
      <w:pPr>
        <w:spacing w:line="216" w:lineRule="auto"/>
        <w:jc w:val="both"/>
        <w:rPr>
          <w:szCs w:val="28"/>
        </w:rPr>
      </w:pPr>
      <w:r>
        <w:rPr>
          <w:szCs w:val="28"/>
        </w:rPr>
        <w:t>ПОСТАНОВЛЯЕТ:</w:t>
      </w:r>
    </w:p>
    <w:p w:rsidR="00854D1E" w:rsidRDefault="00854D1E" w:rsidP="00854D1E">
      <w:pPr>
        <w:spacing w:line="216" w:lineRule="auto"/>
        <w:jc w:val="both"/>
        <w:rPr>
          <w:color w:val="FF0000"/>
          <w:szCs w:val="28"/>
        </w:rPr>
      </w:pPr>
    </w:p>
    <w:p w:rsidR="00C21903" w:rsidRPr="00C21903" w:rsidRDefault="00C21903" w:rsidP="00C21903">
      <w:pPr>
        <w:spacing w:line="216" w:lineRule="auto"/>
        <w:ind w:firstLine="709"/>
        <w:jc w:val="both"/>
      </w:pPr>
      <w:r w:rsidRPr="00C21903">
        <w:t>1. </w:t>
      </w:r>
      <w:r w:rsidR="00296F59" w:rsidRPr="00D834AF">
        <w:t xml:space="preserve">Зарегистрировать депутата </w:t>
      </w:r>
      <w:r w:rsidR="00296F59">
        <w:t>Думы Ставропольского края</w:t>
      </w:r>
      <w:r w:rsidR="00296F59" w:rsidRPr="00D834AF">
        <w:t xml:space="preserve"> </w:t>
      </w:r>
      <w:r w:rsidR="00296F59">
        <w:t>восьмого</w:t>
      </w:r>
      <w:r w:rsidR="00296F59" w:rsidRPr="00D834AF">
        <w:t xml:space="preserve"> созыва, избранного по одном</w:t>
      </w:r>
      <w:r w:rsidR="00296F59">
        <w:t xml:space="preserve">андатному избирательному округу </w:t>
      </w:r>
      <w:r w:rsidRPr="00C21903">
        <w:t xml:space="preserve">№ </w:t>
      </w:r>
      <w:r>
        <w:t>25</w:t>
      </w:r>
      <w:r w:rsidR="00296F59">
        <w:t xml:space="preserve">, </w:t>
      </w:r>
      <w:proofErr w:type="spellStart"/>
      <w:r w:rsidR="00296F59">
        <w:t>Чурсинова</w:t>
      </w:r>
      <w:proofErr w:type="spellEnd"/>
      <w:r w:rsidR="00296F59">
        <w:t xml:space="preserve"> Сергея Константиновича</w:t>
      </w:r>
      <w:r w:rsidRPr="00C21903">
        <w:t>.</w:t>
      </w:r>
    </w:p>
    <w:p w:rsidR="00C21903" w:rsidRPr="00C21903" w:rsidRDefault="00C21903" w:rsidP="00C21903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  <w:r w:rsidRPr="00C21903">
        <w:rPr>
          <w:szCs w:val="28"/>
        </w:rPr>
        <w:t xml:space="preserve">2. </w:t>
      </w:r>
      <w:r w:rsidR="00296F59" w:rsidRPr="00D834AF">
        <w:t xml:space="preserve">Выдать зарегистрированному депутату </w:t>
      </w:r>
      <w:r w:rsidR="00296F59">
        <w:t>Думы Ставропольского края восьмого</w:t>
      </w:r>
      <w:r w:rsidR="00296F59" w:rsidRPr="00D834AF">
        <w:t xml:space="preserve"> созыва </w:t>
      </w:r>
      <w:proofErr w:type="spellStart"/>
      <w:r w:rsidR="00296F59" w:rsidRPr="00296F59">
        <w:t>Чурсинову</w:t>
      </w:r>
      <w:proofErr w:type="spellEnd"/>
      <w:r w:rsidR="00296F59" w:rsidRPr="00296F59">
        <w:t xml:space="preserve"> Сергею Константиновичу</w:t>
      </w:r>
      <w:r w:rsidR="00296F59" w:rsidRPr="00D834AF">
        <w:t xml:space="preserve"> удостоверение об избрании</w:t>
      </w:r>
      <w:r w:rsidRPr="00C21903">
        <w:rPr>
          <w:szCs w:val="28"/>
        </w:rPr>
        <w:t>.</w:t>
      </w:r>
      <w:r w:rsidRPr="00C21903">
        <w:t xml:space="preserve"> </w:t>
      </w:r>
    </w:p>
    <w:p w:rsidR="00C21903" w:rsidRDefault="00C21903" w:rsidP="00C21903">
      <w:pPr>
        <w:autoSpaceDE w:val="0"/>
        <w:autoSpaceDN w:val="0"/>
        <w:spacing w:line="216" w:lineRule="auto"/>
        <w:ind w:firstLine="709"/>
        <w:jc w:val="both"/>
        <w:rPr>
          <w:szCs w:val="28"/>
        </w:rPr>
      </w:pPr>
      <w:r w:rsidRPr="00C21903">
        <w:rPr>
          <w:szCs w:val="28"/>
        </w:rPr>
        <w:t xml:space="preserve">3. Направить копию настоящего постановления в </w:t>
      </w:r>
      <w:r w:rsidR="00296F59">
        <w:rPr>
          <w:szCs w:val="28"/>
        </w:rPr>
        <w:t>общественно – политическую газету Шпаковского муниципального округа «Шпаковский Вестник».</w:t>
      </w:r>
    </w:p>
    <w:p w:rsidR="00296F59" w:rsidRPr="00296F59" w:rsidRDefault="00296F59" w:rsidP="00296F59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MS Mincho"/>
          <w:szCs w:val="28"/>
        </w:rPr>
      </w:pPr>
      <w:r w:rsidRPr="00296F59">
        <w:rPr>
          <w:rFonts w:eastAsia="MS Mincho"/>
          <w:szCs w:val="28"/>
        </w:rPr>
        <w:t>4. Направить копию настоящего постановления в избирательную комиссию Ставропольского края.</w:t>
      </w:r>
    </w:p>
    <w:p w:rsidR="00C21903" w:rsidRPr="00C21903" w:rsidRDefault="00296F59" w:rsidP="00C21903">
      <w:pPr>
        <w:autoSpaceDE w:val="0"/>
        <w:autoSpaceDN w:val="0"/>
        <w:spacing w:line="216" w:lineRule="auto"/>
        <w:ind w:firstLine="709"/>
        <w:jc w:val="both"/>
        <w:rPr>
          <w:szCs w:val="20"/>
        </w:rPr>
      </w:pPr>
      <w:r>
        <w:rPr>
          <w:bCs/>
          <w:szCs w:val="28"/>
        </w:rPr>
        <w:t>5</w:t>
      </w:r>
      <w:r w:rsidR="00C21903" w:rsidRPr="00C21903">
        <w:rPr>
          <w:bCs/>
          <w:szCs w:val="28"/>
        </w:rPr>
        <w:t>. Разместить настоящее постановление в информационно - телекоммуникационной сети «Интернет».</w:t>
      </w:r>
    </w:p>
    <w:p w:rsidR="00C21903" w:rsidRPr="00C21903" w:rsidRDefault="00C21903" w:rsidP="00C21903">
      <w:pPr>
        <w:overflowPunct w:val="0"/>
        <w:autoSpaceDE w:val="0"/>
        <w:autoSpaceDN w:val="0"/>
        <w:adjustRightInd w:val="0"/>
        <w:spacing w:line="216" w:lineRule="auto"/>
        <w:ind w:right="4819" w:firstLine="708"/>
        <w:jc w:val="both"/>
        <w:textAlignment w:val="baseline"/>
        <w:rPr>
          <w:sz w:val="20"/>
          <w:szCs w:val="20"/>
        </w:rPr>
      </w:pPr>
    </w:p>
    <w:p w:rsidR="00854D1E" w:rsidRDefault="00854D1E" w:rsidP="00C72A9A">
      <w:pPr>
        <w:ind w:right="3"/>
        <w:jc w:val="both"/>
        <w:rPr>
          <w:bCs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3828"/>
        <w:gridCol w:w="2232"/>
      </w:tblGrid>
      <w:tr w:rsidR="00854D1E" w:rsidTr="00854D1E">
        <w:trPr>
          <w:trHeight w:val="80"/>
        </w:trPr>
        <w:tc>
          <w:tcPr>
            <w:tcW w:w="3510" w:type="dxa"/>
            <w:hideMark/>
          </w:tcPr>
          <w:p w:rsidR="00854D1E" w:rsidRDefault="00854D1E" w:rsidP="004E71F1">
            <w:pPr>
              <w:ind w:right="7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Председатель </w:t>
            </w:r>
          </w:p>
        </w:tc>
        <w:tc>
          <w:tcPr>
            <w:tcW w:w="3828" w:type="dxa"/>
          </w:tcPr>
          <w:p w:rsidR="00854D1E" w:rsidRDefault="00854D1E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2232" w:type="dxa"/>
            <w:vAlign w:val="bottom"/>
          </w:tcPr>
          <w:p w:rsidR="00854D1E" w:rsidRDefault="009E284A">
            <w:pPr>
              <w:ind w:right="79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854D1E">
              <w:rPr>
                <w:szCs w:val="28"/>
              </w:rPr>
              <w:t>.В.</w:t>
            </w:r>
            <w:r>
              <w:rPr>
                <w:szCs w:val="28"/>
              </w:rPr>
              <w:t>Семенова</w:t>
            </w:r>
          </w:p>
          <w:p w:rsidR="00854D1E" w:rsidRDefault="00854D1E">
            <w:pPr>
              <w:ind w:right="79"/>
              <w:rPr>
                <w:szCs w:val="28"/>
              </w:rPr>
            </w:pPr>
          </w:p>
          <w:p w:rsidR="00854D1E" w:rsidRDefault="00854D1E">
            <w:pPr>
              <w:ind w:right="79"/>
              <w:rPr>
                <w:szCs w:val="28"/>
              </w:rPr>
            </w:pPr>
          </w:p>
        </w:tc>
      </w:tr>
      <w:tr w:rsidR="00854D1E" w:rsidTr="00854D1E">
        <w:trPr>
          <w:trHeight w:val="80"/>
        </w:trPr>
        <w:tc>
          <w:tcPr>
            <w:tcW w:w="3510" w:type="dxa"/>
          </w:tcPr>
          <w:p w:rsidR="00854D1E" w:rsidRDefault="00854D1E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3828" w:type="dxa"/>
          </w:tcPr>
          <w:p w:rsidR="00854D1E" w:rsidRDefault="00854D1E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2232" w:type="dxa"/>
            <w:vAlign w:val="bottom"/>
          </w:tcPr>
          <w:p w:rsidR="00854D1E" w:rsidRDefault="00854D1E">
            <w:pPr>
              <w:ind w:right="79"/>
              <w:rPr>
                <w:szCs w:val="28"/>
              </w:rPr>
            </w:pPr>
          </w:p>
        </w:tc>
      </w:tr>
      <w:tr w:rsidR="00854D1E" w:rsidTr="00854D1E">
        <w:tc>
          <w:tcPr>
            <w:tcW w:w="3510" w:type="dxa"/>
            <w:hideMark/>
          </w:tcPr>
          <w:p w:rsidR="00854D1E" w:rsidRDefault="00854D1E" w:rsidP="004E71F1">
            <w:pPr>
              <w:ind w:right="7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Секретарь </w:t>
            </w:r>
          </w:p>
        </w:tc>
        <w:tc>
          <w:tcPr>
            <w:tcW w:w="3828" w:type="dxa"/>
          </w:tcPr>
          <w:p w:rsidR="00854D1E" w:rsidRDefault="00854D1E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2232" w:type="dxa"/>
            <w:vAlign w:val="bottom"/>
            <w:hideMark/>
          </w:tcPr>
          <w:p w:rsidR="00854D1E" w:rsidRDefault="00854D1E">
            <w:pPr>
              <w:ind w:right="79"/>
              <w:rPr>
                <w:szCs w:val="28"/>
              </w:rPr>
            </w:pPr>
            <w:proofErr w:type="spellStart"/>
            <w:r>
              <w:rPr>
                <w:szCs w:val="28"/>
              </w:rPr>
              <w:t>Е.Н.Зиборова</w:t>
            </w:r>
            <w:proofErr w:type="spellEnd"/>
          </w:p>
        </w:tc>
      </w:tr>
    </w:tbl>
    <w:p w:rsidR="00705624" w:rsidRDefault="00705624" w:rsidP="00CE6FDB"/>
    <w:sectPr w:rsidR="00705624" w:rsidSect="00D301D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E8E"/>
    <w:rsid w:val="000D69E2"/>
    <w:rsid w:val="000F3C9F"/>
    <w:rsid w:val="001A106E"/>
    <w:rsid w:val="001B2553"/>
    <w:rsid w:val="002251D5"/>
    <w:rsid w:val="00296F59"/>
    <w:rsid w:val="002A577A"/>
    <w:rsid w:val="00346C4A"/>
    <w:rsid w:val="003764ED"/>
    <w:rsid w:val="003A6C28"/>
    <w:rsid w:val="003F2E8D"/>
    <w:rsid w:val="00467806"/>
    <w:rsid w:val="004C059A"/>
    <w:rsid w:val="004C10CB"/>
    <w:rsid w:val="004E71F1"/>
    <w:rsid w:val="004F424D"/>
    <w:rsid w:val="0058702F"/>
    <w:rsid w:val="006219C0"/>
    <w:rsid w:val="0064567D"/>
    <w:rsid w:val="006C3E4D"/>
    <w:rsid w:val="006C6E71"/>
    <w:rsid w:val="006D5FE7"/>
    <w:rsid w:val="00705624"/>
    <w:rsid w:val="007B098A"/>
    <w:rsid w:val="007D3BCD"/>
    <w:rsid w:val="00854D1E"/>
    <w:rsid w:val="00943F40"/>
    <w:rsid w:val="009472CD"/>
    <w:rsid w:val="009E284A"/>
    <w:rsid w:val="00BD7056"/>
    <w:rsid w:val="00BE37C5"/>
    <w:rsid w:val="00BF4A8B"/>
    <w:rsid w:val="00BF635B"/>
    <w:rsid w:val="00C21903"/>
    <w:rsid w:val="00C72A9A"/>
    <w:rsid w:val="00CE6FDB"/>
    <w:rsid w:val="00D144E8"/>
    <w:rsid w:val="00D14AA1"/>
    <w:rsid w:val="00D301DB"/>
    <w:rsid w:val="00D85B79"/>
    <w:rsid w:val="00D91E8E"/>
    <w:rsid w:val="00DF4BBE"/>
    <w:rsid w:val="00E92690"/>
    <w:rsid w:val="00F6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29810"/>
  <w15:chartTrackingRefBased/>
  <w15:docId w15:val="{8CC33D6A-1FCC-459F-B461-A7AD50AF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D1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4D1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54D1E"/>
    <w:rPr>
      <w:rFonts w:asciiTheme="majorHAnsi" w:eastAsiaTheme="majorEastAsia" w:hAnsiTheme="majorHAnsi" w:cs="Times New Roman"/>
      <w:b/>
      <w:bCs/>
      <w:sz w:val="26"/>
      <w:szCs w:val="26"/>
      <w:lang w:eastAsia="ru-RU"/>
    </w:rPr>
  </w:style>
  <w:style w:type="paragraph" w:customStyle="1" w:styleId="ConsPlusNonformat">
    <w:name w:val="ConsPlusNonformat"/>
    <w:rsid w:val="00854D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854D1E"/>
    <w:pPr>
      <w:overflowPunct w:val="0"/>
      <w:autoSpaceDE w:val="0"/>
      <w:autoSpaceDN w:val="0"/>
      <w:adjustRightInd w:val="0"/>
      <w:jc w:val="center"/>
    </w:pPr>
    <w:rPr>
      <w:rFonts w:ascii="Times New Roman CYR" w:hAnsi="Times New Roman CYR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C059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059A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D85B7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D85B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3F2E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3F2E8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8702F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C2190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2190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C21903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C2190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10</cp:revision>
  <cp:lastPrinted>2026-09-28T08:36:00Z</cp:lastPrinted>
  <dcterms:created xsi:type="dcterms:W3CDTF">2026-09-23T08:21:00Z</dcterms:created>
  <dcterms:modified xsi:type="dcterms:W3CDTF">2026-09-29T07:58:00Z</dcterms:modified>
</cp:coreProperties>
</file>